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663C" w14:textId="0C62D2E4" w:rsidR="00ED4337" w:rsidRPr="00A722DE" w:rsidRDefault="00ED4337" w:rsidP="00ED4337">
      <w:pPr>
        <w:pStyle w:val="NormalWeb"/>
        <w:rPr>
          <w:rFonts w:ascii="Inter" w:hAnsi="Inter"/>
          <w:noProof/>
        </w:rPr>
      </w:pPr>
      <w:r w:rsidRPr="00A722DE">
        <w:rPr>
          <w:rFonts w:ascii="Inter" w:hAnsi="Inter"/>
          <w:noProof/>
          <w:lang w:val="en-US" w:eastAsia="en-US"/>
        </w:rPr>
        <w:drawing>
          <wp:inline distT="0" distB="0" distL="0" distR="0" wp14:anchorId="2E434063" wp14:editId="7514BB64">
            <wp:extent cx="2371725" cy="936484"/>
            <wp:effectExtent l="0" t="0" r="0" b="0"/>
            <wp:docPr id="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87" cy="95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2DE">
        <w:rPr>
          <w:rFonts w:ascii="Inter" w:hAnsi="Inter"/>
          <w:noProof/>
        </w:rPr>
        <w:t xml:space="preserve">                        </w:t>
      </w:r>
      <w:r w:rsidRPr="00A722DE">
        <w:rPr>
          <w:rFonts w:ascii="Inter" w:hAnsi="Inter"/>
          <w:noProof/>
          <w:lang w:val="en-US" w:eastAsia="en-US"/>
        </w:rPr>
        <w:drawing>
          <wp:inline distT="0" distB="0" distL="0" distR="0" wp14:anchorId="21D16176" wp14:editId="38932BA0">
            <wp:extent cx="1234394" cy="615669"/>
            <wp:effectExtent l="0" t="0" r="4445" b="0"/>
            <wp:docPr id="3" name="Picture 2" descr="A green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94" cy="61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9C1D" w14:textId="77777777" w:rsidR="00ED4337" w:rsidRPr="00A722DE" w:rsidRDefault="00ED4337" w:rsidP="00ED4337">
      <w:pPr>
        <w:pStyle w:val="NormalWeb"/>
        <w:rPr>
          <w:rFonts w:ascii="Inter" w:hAnsi="Inter"/>
          <w:noProof/>
        </w:rPr>
      </w:pPr>
    </w:p>
    <w:p w14:paraId="77CFD2AC" w14:textId="4D958B1D" w:rsidR="00C06689" w:rsidRPr="00A722DE" w:rsidRDefault="00ED4337" w:rsidP="00ED4337">
      <w:pPr>
        <w:pStyle w:val="NormalWeb"/>
        <w:rPr>
          <w:rFonts w:ascii="Inter" w:hAnsi="Inter"/>
          <w:b/>
          <w:bCs/>
          <w:noProof/>
          <w:sz w:val="28"/>
          <w:szCs w:val="28"/>
        </w:rPr>
      </w:pPr>
      <w:r w:rsidRPr="00A722DE">
        <w:rPr>
          <w:rFonts w:ascii="Inter" w:hAnsi="Inter"/>
          <w:b/>
          <w:bCs/>
          <w:noProof/>
          <w:sz w:val="28"/>
          <w:szCs w:val="28"/>
        </w:rPr>
        <w:t xml:space="preserve">Application for </w:t>
      </w:r>
      <w:r w:rsidR="002B3835" w:rsidRPr="00A722DE">
        <w:rPr>
          <w:rFonts w:ascii="Inter" w:hAnsi="Inter"/>
          <w:b/>
          <w:bCs/>
          <w:noProof/>
          <w:sz w:val="28"/>
          <w:szCs w:val="28"/>
        </w:rPr>
        <w:t>“</w:t>
      </w:r>
      <w:r w:rsidR="00C06689" w:rsidRPr="00A722DE">
        <w:rPr>
          <w:rFonts w:ascii="Inter" w:hAnsi="Inter"/>
          <w:b/>
          <w:bCs/>
          <w:noProof/>
          <w:sz w:val="28"/>
          <w:szCs w:val="28"/>
        </w:rPr>
        <w:t>Quick Win</w:t>
      </w:r>
      <w:r w:rsidR="002B3835" w:rsidRPr="00A722DE">
        <w:rPr>
          <w:rFonts w:ascii="Inter" w:hAnsi="Inter"/>
          <w:b/>
          <w:bCs/>
          <w:noProof/>
          <w:sz w:val="28"/>
          <w:szCs w:val="28"/>
        </w:rPr>
        <w:t>s”</w:t>
      </w:r>
      <w:r w:rsidR="00C06689" w:rsidRPr="00A722DE">
        <w:rPr>
          <w:rFonts w:ascii="Inter" w:hAnsi="Inter"/>
          <w:b/>
          <w:bCs/>
          <w:noProof/>
          <w:sz w:val="28"/>
          <w:szCs w:val="28"/>
        </w:rPr>
        <w:t xml:space="preserve"> funding </w:t>
      </w:r>
      <w:r w:rsidR="00CB2914" w:rsidRPr="00A722DE">
        <w:rPr>
          <w:rFonts w:ascii="Inter" w:hAnsi="Inter"/>
          <w:b/>
          <w:bCs/>
          <w:noProof/>
          <w:sz w:val="28"/>
          <w:szCs w:val="28"/>
        </w:rPr>
        <w:t xml:space="preserve"> </w:t>
      </w:r>
    </w:p>
    <w:p w14:paraId="2175F98D" w14:textId="3B6555EA" w:rsidR="00880EE9" w:rsidRPr="00A722DE" w:rsidRDefault="00982654" w:rsidP="0076071D">
      <w:pPr>
        <w:pStyle w:val="NormalWeb"/>
        <w:jc w:val="both"/>
        <w:rPr>
          <w:rFonts w:ascii="Inter" w:hAnsi="Inter"/>
          <w:noProof/>
        </w:rPr>
      </w:pPr>
      <w:r w:rsidRPr="00A722DE">
        <w:rPr>
          <w:rFonts w:ascii="Inter" w:hAnsi="Inter"/>
          <w:noProof/>
        </w:rPr>
        <w:t xml:space="preserve">Applications are invited for </w:t>
      </w:r>
      <w:r w:rsidR="00880EE9" w:rsidRPr="00A722DE">
        <w:rPr>
          <w:rFonts w:ascii="Inter" w:hAnsi="Inter"/>
          <w:noProof/>
        </w:rPr>
        <w:t xml:space="preserve">funding for </w:t>
      </w:r>
      <w:r w:rsidRPr="00A722DE">
        <w:rPr>
          <w:rFonts w:ascii="Inter" w:hAnsi="Inter"/>
          <w:b/>
          <w:noProof/>
        </w:rPr>
        <w:t>small projects which will</w:t>
      </w:r>
      <w:r w:rsidR="002B3835" w:rsidRPr="00A722DE">
        <w:rPr>
          <w:rFonts w:ascii="Inter" w:hAnsi="Inter"/>
          <w:b/>
          <w:noProof/>
        </w:rPr>
        <w:t xml:space="preserve"> reduce carbon emissions and/or improve energy efficiency</w:t>
      </w:r>
      <w:r w:rsidR="002B3835" w:rsidRPr="00A722DE">
        <w:rPr>
          <w:rFonts w:ascii="Inter" w:hAnsi="Inter"/>
          <w:noProof/>
        </w:rPr>
        <w:t xml:space="preserve"> </w:t>
      </w:r>
      <w:r w:rsidR="00475C9F" w:rsidRPr="00A722DE">
        <w:rPr>
          <w:rFonts w:ascii="Inter" w:hAnsi="Inter"/>
          <w:noProof/>
        </w:rPr>
        <w:t>in the church</w:t>
      </w:r>
      <w:r w:rsidR="004E6462" w:rsidRPr="00A722DE">
        <w:rPr>
          <w:rFonts w:ascii="Inter" w:hAnsi="Inter"/>
          <w:noProof/>
        </w:rPr>
        <w:t xml:space="preserve"> and/or church hall</w:t>
      </w:r>
      <w:r w:rsidR="00EA7D9F" w:rsidRPr="00A722DE">
        <w:rPr>
          <w:rFonts w:ascii="Inter" w:hAnsi="Inter"/>
          <w:noProof/>
        </w:rPr>
        <w:t xml:space="preserve">. </w:t>
      </w:r>
      <w:r w:rsidR="00880EE9" w:rsidRPr="00A722DE">
        <w:rPr>
          <w:rFonts w:ascii="Inter" w:hAnsi="Inter"/>
          <w:noProof/>
        </w:rPr>
        <w:t xml:space="preserve">  </w:t>
      </w:r>
    </w:p>
    <w:p w14:paraId="5C585A63" w14:textId="123BBD4D" w:rsidR="00880EE9" w:rsidRPr="00A722DE" w:rsidRDefault="00880EE9" w:rsidP="00550845">
      <w:pPr>
        <w:pStyle w:val="NormalWeb"/>
        <w:numPr>
          <w:ilvl w:val="0"/>
          <w:numId w:val="2"/>
        </w:numPr>
        <w:jc w:val="both"/>
        <w:rPr>
          <w:rFonts w:ascii="Inter" w:hAnsi="Inter"/>
          <w:noProof/>
        </w:rPr>
      </w:pPr>
      <w:r w:rsidRPr="00A722DE">
        <w:rPr>
          <w:rFonts w:ascii="Inter" w:hAnsi="Inter"/>
          <w:b/>
          <w:noProof/>
        </w:rPr>
        <w:t xml:space="preserve">Maximum grant per </w:t>
      </w:r>
      <w:r w:rsidR="004E6462" w:rsidRPr="00A722DE">
        <w:rPr>
          <w:rFonts w:ascii="Inter" w:hAnsi="Inter"/>
          <w:b/>
          <w:noProof/>
        </w:rPr>
        <w:t>project</w:t>
      </w:r>
      <w:r w:rsidRPr="00A722DE">
        <w:rPr>
          <w:rFonts w:ascii="Inter" w:hAnsi="Inter"/>
          <w:noProof/>
        </w:rPr>
        <w:t xml:space="preserve"> is </w:t>
      </w:r>
      <w:r w:rsidR="00161DBF" w:rsidRPr="00A722DE">
        <w:rPr>
          <w:rFonts w:ascii="Inter" w:hAnsi="Inter"/>
          <w:b/>
          <w:noProof/>
        </w:rPr>
        <w:t>€3000</w:t>
      </w:r>
      <w:r w:rsidR="00161DBF" w:rsidRPr="00A722DE">
        <w:rPr>
          <w:rFonts w:ascii="Inter" w:hAnsi="Inter"/>
          <w:noProof/>
        </w:rPr>
        <w:t xml:space="preserve"> </w:t>
      </w:r>
    </w:p>
    <w:p w14:paraId="0CB850D0" w14:textId="17A79FB3" w:rsidR="00982654" w:rsidRPr="00A722DE" w:rsidRDefault="00880EE9" w:rsidP="00550845">
      <w:pPr>
        <w:pStyle w:val="NormalWeb"/>
        <w:numPr>
          <w:ilvl w:val="0"/>
          <w:numId w:val="2"/>
        </w:numPr>
        <w:jc w:val="both"/>
        <w:rPr>
          <w:rFonts w:ascii="Inter" w:hAnsi="Inter"/>
          <w:noProof/>
        </w:rPr>
      </w:pPr>
      <w:r w:rsidRPr="00A722DE">
        <w:rPr>
          <w:rFonts w:ascii="Inter" w:hAnsi="Inter"/>
          <w:noProof/>
        </w:rPr>
        <w:t>This can be used to fund a small project in full (up to €3000) or to co-fund a project with a total cost of up to €</w:t>
      </w:r>
      <w:r w:rsidR="00A4513A" w:rsidRPr="00A722DE">
        <w:rPr>
          <w:rFonts w:ascii="Inter" w:hAnsi="Inter"/>
          <w:noProof/>
        </w:rPr>
        <w:t xml:space="preserve">6000 </w:t>
      </w:r>
    </w:p>
    <w:p w14:paraId="491F8DC7" w14:textId="790D15E5" w:rsidR="0076071D" w:rsidRPr="00A722DE" w:rsidRDefault="009978A9" w:rsidP="0076071D">
      <w:pPr>
        <w:pStyle w:val="NormalWeb"/>
        <w:jc w:val="both"/>
        <w:rPr>
          <w:rFonts w:ascii="Inter" w:hAnsi="Inter"/>
          <w:noProof/>
        </w:rPr>
      </w:pPr>
      <w:r w:rsidRPr="00A722DE">
        <w:rPr>
          <w:rFonts w:ascii="Inter" w:hAnsi="Inter"/>
          <w:noProof/>
        </w:rPr>
        <w:t xml:space="preserve">Completed application forms should be signed by the chaplain and churchwardens, </w:t>
      </w:r>
      <w:r w:rsidR="00A722DE">
        <w:rPr>
          <w:rFonts w:ascii="Inter" w:hAnsi="Inter"/>
          <w:noProof/>
        </w:rPr>
        <w:t xml:space="preserve">or churchwardnes only in a vacancy </w:t>
      </w:r>
      <w:r w:rsidRPr="00A722DE">
        <w:rPr>
          <w:rFonts w:ascii="Inter" w:hAnsi="Inter"/>
          <w:noProof/>
        </w:rPr>
        <w:t>and returned to</w:t>
      </w:r>
      <w:r w:rsidR="00A722DE">
        <w:rPr>
          <w:rFonts w:ascii="Inter" w:hAnsi="Inter"/>
          <w:noProof/>
        </w:rPr>
        <w:t xml:space="preserve"> the Diocesan Secretary Andrew Caspari (</w:t>
      </w:r>
      <w:hyperlink r:id="rId13" w:history="1">
        <w:r w:rsidR="00A722DE" w:rsidRPr="00A722DE">
          <w:rPr>
            <w:rStyle w:val="Hyperlink"/>
            <w:rFonts w:ascii="Inter" w:hAnsi="Inter"/>
            <w:noProof/>
          </w:rPr>
          <w:t>andrew.caspari@churchof</w:t>
        </w:r>
        <w:r w:rsidR="00A722DE" w:rsidRPr="003211F8">
          <w:rPr>
            <w:rStyle w:val="Hyperlink"/>
            <w:rFonts w:ascii="Inter" w:hAnsi="Inter"/>
            <w:noProof/>
          </w:rPr>
          <w:t>england.org</w:t>
        </w:r>
      </w:hyperlink>
      <w:r w:rsidR="00A722DE">
        <w:rPr>
          <w:rFonts w:ascii="Inter" w:hAnsi="Inter"/>
          <w:noProof/>
        </w:rPr>
        <w:t xml:space="preserve">) and </w:t>
      </w:r>
      <w:r w:rsidRPr="00A722DE">
        <w:rPr>
          <w:rFonts w:ascii="Inter" w:hAnsi="Inter"/>
          <w:noProof/>
        </w:rPr>
        <w:t xml:space="preserve"> Zélie Peppiette</w:t>
      </w:r>
      <w:r w:rsidR="00A722DE">
        <w:rPr>
          <w:rFonts w:ascii="Inter" w:hAnsi="Inter"/>
          <w:noProof/>
        </w:rPr>
        <w:t xml:space="preserve"> for the </w:t>
      </w:r>
      <w:r w:rsidR="00430D63">
        <w:rPr>
          <w:rFonts w:ascii="Inter" w:hAnsi="Inter"/>
          <w:noProof/>
        </w:rPr>
        <w:t>Caring for Creation working group</w:t>
      </w:r>
      <w:r w:rsidRPr="00A722DE">
        <w:rPr>
          <w:rFonts w:ascii="Inter" w:hAnsi="Inter"/>
          <w:noProof/>
        </w:rPr>
        <w:t xml:space="preserve"> (</w:t>
      </w:r>
      <w:hyperlink r:id="rId14" w:history="1">
        <w:r w:rsidR="0076071D" w:rsidRPr="00A722DE">
          <w:rPr>
            <w:rStyle w:val="Hyperlink"/>
            <w:rFonts w:ascii="Inter" w:hAnsi="Inter"/>
            <w:noProof/>
          </w:rPr>
          <w:t>zelie@peppiette.com</w:t>
        </w:r>
      </w:hyperlink>
      <w:r w:rsidRPr="00A722DE">
        <w:rPr>
          <w:rFonts w:ascii="Inter" w:hAnsi="Inter"/>
          <w:noProof/>
        </w:rPr>
        <w:t>)</w:t>
      </w:r>
      <w:r w:rsidR="00077742" w:rsidRPr="00A722DE">
        <w:rPr>
          <w:rFonts w:ascii="Inter" w:hAnsi="Inter"/>
          <w:noProof/>
        </w:rPr>
        <w:t xml:space="preserve"> by 31</w:t>
      </w:r>
      <w:r w:rsidR="00077742" w:rsidRPr="00A722DE">
        <w:rPr>
          <w:rFonts w:ascii="Inter" w:hAnsi="Inter"/>
          <w:noProof/>
          <w:vertAlign w:val="superscript"/>
        </w:rPr>
        <w:t>st</w:t>
      </w:r>
      <w:r w:rsidR="00077742" w:rsidRPr="00A722DE">
        <w:rPr>
          <w:rFonts w:ascii="Inter" w:hAnsi="Inter"/>
          <w:noProof/>
        </w:rPr>
        <w:t xml:space="preserve"> January 2025</w:t>
      </w:r>
      <w:r w:rsidR="0076071D" w:rsidRPr="00A722DE">
        <w:rPr>
          <w:rFonts w:ascii="Inter" w:hAnsi="Inter"/>
          <w:noProof/>
        </w:rPr>
        <w:t xml:space="preserve">. </w:t>
      </w:r>
    </w:p>
    <w:p w14:paraId="0E65CCEC" w14:textId="23806159" w:rsidR="009978A9" w:rsidRPr="00A722DE" w:rsidRDefault="0076071D" w:rsidP="0076071D">
      <w:pPr>
        <w:pStyle w:val="NormalWeb"/>
        <w:jc w:val="both"/>
        <w:rPr>
          <w:rFonts w:ascii="Inter" w:hAnsi="Inter"/>
          <w:noProof/>
        </w:rPr>
      </w:pPr>
      <w:r w:rsidRPr="00A722DE">
        <w:rPr>
          <w:rFonts w:ascii="Inter" w:hAnsi="Inter"/>
          <w:noProof/>
        </w:rPr>
        <w:t>Applications received will be assessed by the Diocesan Caring for Creation Working Group</w:t>
      </w:r>
      <w:r w:rsidR="00430D63">
        <w:rPr>
          <w:rFonts w:ascii="Inter" w:hAnsi="Inter"/>
          <w:noProof/>
        </w:rPr>
        <w:t xml:space="preserve"> and the Diocesan Secretary</w:t>
      </w:r>
      <w:r w:rsidR="009B3B69" w:rsidRPr="00A722DE">
        <w:rPr>
          <w:rFonts w:ascii="Inter" w:hAnsi="Inter"/>
          <w:noProof/>
        </w:rPr>
        <w:t>, who may request additional information/clarifications to confirm eligibility of the project.</w:t>
      </w:r>
      <w:r w:rsidR="00783232" w:rsidRPr="00A722DE">
        <w:rPr>
          <w:rFonts w:ascii="Inter" w:hAnsi="Inter"/>
          <w:noProof/>
        </w:rPr>
        <w:t xml:space="preserve"> If applications exceed the financing available, </w:t>
      </w:r>
      <w:r w:rsidR="008811B2" w:rsidRPr="00A722DE">
        <w:rPr>
          <w:rFonts w:ascii="Inter" w:hAnsi="Inter"/>
          <w:noProof/>
        </w:rPr>
        <w:t xml:space="preserve">priority will be given to projects </w:t>
      </w:r>
      <w:r w:rsidR="00DC61EC" w:rsidRPr="00A722DE">
        <w:rPr>
          <w:rFonts w:ascii="Inter" w:hAnsi="Inter"/>
          <w:noProof/>
        </w:rPr>
        <w:t>expected to deliver the greatest emissions reductions</w:t>
      </w:r>
      <w:r w:rsidR="00D66A4C" w:rsidRPr="00A722DE">
        <w:rPr>
          <w:rFonts w:ascii="Inter" w:hAnsi="Inter"/>
          <w:noProof/>
        </w:rPr>
        <w:t xml:space="preserve"> </w:t>
      </w:r>
      <w:r w:rsidR="00E219B3" w:rsidRPr="00A722DE">
        <w:rPr>
          <w:rFonts w:ascii="Inter" w:hAnsi="Inter"/>
          <w:noProof/>
        </w:rPr>
        <w:t>in</w:t>
      </w:r>
      <w:r w:rsidR="00D66A4C" w:rsidRPr="00A722DE">
        <w:rPr>
          <w:rFonts w:ascii="Inter" w:hAnsi="Inter"/>
          <w:noProof/>
        </w:rPr>
        <w:t xml:space="preserve"> buildings with the highest carbon footprints.</w:t>
      </w:r>
      <w:r w:rsidR="009B3B69" w:rsidRPr="00A722DE">
        <w:rPr>
          <w:rFonts w:ascii="Inter" w:hAnsi="Inter"/>
          <w:noProof/>
        </w:rPr>
        <w:t xml:space="preserve"> </w:t>
      </w:r>
    </w:p>
    <w:p w14:paraId="7D4CD5F8" w14:textId="09002DE1" w:rsidR="00161A4E" w:rsidRPr="00A722DE" w:rsidRDefault="00161A4E" w:rsidP="00161A4E">
      <w:pPr>
        <w:jc w:val="both"/>
        <w:rPr>
          <w:rFonts w:ascii="Inter" w:hAnsi="Inter"/>
          <w:sz w:val="24"/>
          <w:szCs w:val="24"/>
          <w:lang w:val="en-US"/>
        </w:rPr>
      </w:pPr>
      <w:r w:rsidRPr="00A722DE">
        <w:rPr>
          <w:rFonts w:ascii="Inter" w:hAnsi="Inter"/>
          <w:sz w:val="24"/>
          <w:szCs w:val="24"/>
          <w:lang w:val="en-US"/>
        </w:rPr>
        <w:t xml:space="preserve">Once approved, chaplaincies </w:t>
      </w:r>
      <w:r w:rsidR="00C17940" w:rsidRPr="00A722DE">
        <w:rPr>
          <w:rFonts w:ascii="Inter" w:hAnsi="Inter"/>
          <w:sz w:val="24"/>
          <w:szCs w:val="24"/>
          <w:lang w:val="en-US"/>
        </w:rPr>
        <w:t xml:space="preserve">should be prepared </w:t>
      </w:r>
      <w:r w:rsidR="00B26E61" w:rsidRPr="00A722DE">
        <w:rPr>
          <w:rFonts w:ascii="Inter" w:hAnsi="Inter"/>
          <w:sz w:val="24"/>
          <w:szCs w:val="24"/>
          <w:lang w:val="en-US"/>
        </w:rPr>
        <w:t xml:space="preserve">to </w:t>
      </w:r>
      <w:r w:rsidR="00B26E61" w:rsidRPr="00A722DE">
        <w:rPr>
          <w:rFonts w:ascii="Inter" w:hAnsi="Inter"/>
          <w:b/>
          <w:sz w:val="24"/>
          <w:szCs w:val="24"/>
          <w:lang w:val="en-US"/>
        </w:rPr>
        <w:t>implement</w:t>
      </w:r>
      <w:r w:rsidRPr="00A722DE">
        <w:rPr>
          <w:rFonts w:ascii="Inter" w:hAnsi="Inter"/>
          <w:b/>
          <w:sz w:val="24"/>
          <w:szCs w:val="24"/>
          <w:lang w:val="en-US"/>
        </w:rPr>
        <w:t xml:space="preserve"> the agreed project </w:t>
      </w:r>
      <w:r w:rsidR="00C17940" w:rsidRPr="00A722DE">
        <w:rPr>
          <w:rFonts w:ascii="Inter" w:hAnsi="Inter"/>
          <w:b/>
          <w:sz w:val="24"/>
          <w:szCs w:val="24"/>
          <w:lang w:val="en-US"/>
        </w:rPr>
        <w:t xml:space="preserve">within </w:t>
      </w:r>
      <w:r w:rsidR="0010510F" w:rsidRPr="00A722DE">
        <w:rPr>
          <w:rFonts w:ascii="Inter" w:hAnsi="Inter"/>
          <w:b/>
          <w:sz w:val="24"/>
          <w:szCs w:val="24"/>
          <w:lang w:val="en-US"/>
        </w:rPr>
        <w:t>six</w:t>
      </w:r>
      <w:r w:rsidR="00C17940" w:rsidRPr="00A722DE">
        <w:rPr>
          <w:rFonts w:ascii="Inter" w:hAnsi="Inter"/>
          <w:b/>
          <w:sz w:val="24"/>
          <w:szCs w:val="24"/>
          <w:lang w:val="en-US"/>
        </w:rPr>
        <w:t xml:space="preserve"> months</w:t>
      </w:r>
      <w:r w:rsidR="00820C00" w:rsidRPr="00A722DE">
        <w:rPr>
          <w:rFonts w:ascii="Inter" w:hAnsi="Inter"/>
          <w:sz w:val="24"/>
          <w:szCs w:val="24"/>
          <w:lang w:val="en-US"/>
        </w:rPr>
        <w:t>. R</w:t>
      </w:r>
      <w:r w:rsidRPr="00A722DE">
        <w:rPr>
          <w:rFonts w:ascii="Inter" w:hAnsi="Inter"/>
          <w:sz w:val="24"/>
          <w:szCs w:val="24"/>
          <w:lang w:val="en-US"/>
        </w:rPr>
        <w:t xml:space="preserve">eceipted invoices </w:t>
      </w:r>
      <w:r w:rsidR="00820C00" w:rsidRPr="00A722DE">
        <w:rPr>
          <w:rFonts w:ascii="Inter" w:hAnsi="Inter"/>
          <w:sz w:val="24"/>
          <w:szCs w:val="24"/>
          <w:lang w:val="en-US"/>
        </w:rPr>
        <w:t xml:space="preserve">should then be submitted </w:t>
      </w:r>
      <w:r w:rsidRPr="00A722DE">
        <w:rPr>
          <w:rFonts w:ascii="Inter" w:hAnsi="Inter"/>
          <w:sz w:val="24"/>
          <w:szCs w:val="24"/>
          <w:lang w:val="en-US"/>
        </w:rPr>
        <w:t xml:space="preserve">to </w:t>
      </w:r>
      <w:r w:rsidR="00820C00" w:rsidRPr="00A722DE">
        <w:rPr>
          <w:rFonts w:ascii="Inter" w:hAnsi="Inter"/>
          <w:sz w:val="24"/>
          <w:szCs w:val="24"/>
          <w:lang w:val="en-US"/>
        </w:rPr>
        <w:t xml:space="preserve">the </w:t>
      </w:r>
      <w:r w:rsidRPr="00A722DE">
        <w:rPr>
          <w:rFonts w:ascii="Inter" w:hAnsi="Inter"/>
          <w:sz w:val="24"/>
          <w:szCs w:val="24"/>
          <w:lang w:val="en-US"/>
        </w:rPr>
        <w:t>Diocesan Office for reimbursement.</w:t>
      </w:r>
    </w:p>
    <w:p w14:paraId="767179DF" w14:textId="52A7AA2B" w:rsidR="00550845" w:rsidRPr="00A722DE" w:rsidRDefault="00550845" w:rsidP="00161A4E">
      <w:pPr>
        <w:jc w:val="both"/>
        <w:rPr>
          <w:rFonts w:ascii="Inter" w:hAnsi="Inter"/>
          <w:sz w:val="24"/>
          <w:szCs w:val="24"/>
          <w:lang w:val="en-US"/>
        </w:rPr>
      </w:pPr>
      <w:r w:rsidRPr="00A722DE">
        <w:rPr>
          <w:rFonts w:ascii="Inter" w:hAnsi="Inter"/>
          <w:sz w:val="24"/>
          <w:szCs w:val="24"/>
          <w:lang w:val="en-US"/>
        </w:rPr>
        <w:t>Please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31C6A" w:rsidRPr="00A722DE" w14:paraId="0794911F" w14:textId="77777777" w:rsidTr="006E47E3">
        <w:tc>
          <w:tcPr>
            <w:tcW w:w="3397" w:type="dxa"/>
          </w:tcPr>
          <w:p w14:paraId="165B6C5E" w14:textId="77777777" w:rsidR="00531C6A" w:rsidRPr="00A722DE" w:rsidRDefault="006E47E3" w:rsidP="00161A4E">
            <w:pPr>
              <w:jc w:val="both"/>
              <w:rPr>
                <w:rFonts w:ascii="Inter" w:hAnsi="Inter"/>
                <w:noProof/>
                <w:sz w:val="24"/>
                <w:szCs w:val="24"/>
              </w:rPr>
            </w:pPr>
            <w:r w:rsidRPr="00A722DE">
              <w:rPr>
                <w:rFonts w:ascii="Inter" w:hAnsi="Inter"/>
                <w:noProof/>
                <w:sz w:val="24"/>
                <w:szCs w:val="24"/>
              </w:rPr>
              <w:t>Chaplaincy name</w:t>
            </w:r>
          </w:p>
          <w:p w14:paraId="09AFF9DB" w14:textId="5667B841" w:rsidR="00550845" w:rsidRPr="00A722DE" w:rsidRDefault="00550845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3F10EE59" w14:textId="77777777" w:rsidR="00531C6A" w:rsidRPr="00A722DE" w:rsidRDefault="00531C6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531C6A" w:rsidRPr="00A722DE" w14:paraId="0566D17C" w14:textId="77777777" w:rsidTr="006E47E3">
        <w:tc>
          <w:tcPr>
            <w:tcW w:w="3397" w:type="dxa"/>
          </w:tcPr>
          <w:p w14:paraId="59D3633B" w14:textId="77777777" w:rsidR="00531C6A" w:rsidRPr="00A722DE" w:rsidRDefault="006E47E3" w:rsidP="00161A4E">
            <w:pPr>
              <w:jc w:val="both"/>
              <w:rPr>
                <w:rFonts w:ascii="Inter" w:hAnsi="Inter"/>
                <w:noProof/>
                <w:sz w:val="24"/>
                <w:szCs w:val="24"/>
              </w:rPr>
            </w:pPr>
            <w:r w:rsidRPr="00A722DE">
              <w:rPr>
                <w:rFonts w:ascii="Inter" w:hAnsi="Inter"/>
                <w:noProof/>
                <w:sz w:val="24"/>
                <w:szCs w:val="24"/>
              </w:rPr>
              <w:t>Address</w:t>
            </w:r>
          </w:p>
          <w:p w14:paraId="0C2FD706" w14:textId="77777777" w:rsidR="00550845" w:rsidRPr="00A722DE" w:rsidRDefault="00550845" w:rsidP="00161A4E">
            <w:pPr>
              <w:jc w:val="both"/>
              <w:rPr>
                <w:rFonts w:ascii="Inter" w:hAnsi="Inter"/>
                <w:noProof/>
                <w:sz w:val="24"/>
                <w:szCs w:val="24"/>
              </w:rPr>
            </w:pPr>
          </w:p>
          <w:p w14:paraId="698FFBFF" w14:textId="6BAA3808" w:rsidR="00E1622A" w:rsidRPr="00A722DE" w:rsidRDefault="00E1622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53C34625" w14:textId="77777777" w:rsidR="00531C6A" w:rsidRPr="00A722DE" w:rsidRDefault="00531C6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531C6A" w:rsidRPr="00A722DE" w14:paraId="7B701723" w14:textId="77777777" w:rsidTr="006E47E3">
        <w:tc>
          <w:tcPr>
            <w:tcW w:w="3397" w:type="dxa"/>
          </w:tcPr>
          <w:p w14:paraId="135EB779" w14:textId="77777777" w:rsidR="00531C6A" w:rsidRPr="00A722DE" w:rsidRDefault="00E1622A" w:rsidP="00E1622A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Archdeaconry</w:t>
            </w:r>
          </w:p>
          <w:p w14:paraId="547F45EE" w14:textId="2A65E579" w:rsidR="00550845" w:rsidRPr="00A722DE" w:rsidRDefault="00550845" w:rsidP="00E1622A">
            <w:pPr>
              <w:pStyle w:val="NormalWeb"/>
              <w:rPr>
                <w:rFonts w:ascii="Inter" w:hAnsi="Inter"/>
                <w:noProof/>
              </w:rPr>
            </w:pPr>
          </w:p>
        </w:tc>
        <w:tc>
          <w:tcPr>
            <w:tcW w:w="5619" w:type="dxa"/>
          </w:tcPr>
          <w:p w14:paraId="31AAAB08" w14:textId="77777777" w:rsidR="00531C6A" w:rsidRPr="00A722DE" w:rsidRDefault="00531C6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531C6A" w:rsidRPr="00A722DE" w14:paraId="59010670" w14:textId="77777777" w:rsidTr="006E47E3">
        <w:tc>
          <w:tcPr>
            <w:tcW w:w="3397" w:type="dxa"/>
          </w:tcPr>
          <w:p w14:paraId="163493A0" w14:textId="7DF52C09" w:rsidR="00531C6A" w:rsidRPr="00A722DE" w:rsidRDefault="00BF32B6" w:rsidP="00BF32B6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Person responsible for this project</w:t>
            </w:r>
          </w:p>
        </w:tc>
        <w:tc>
          <w:tcPr>
            <w:tcW w:w="5619" w:type="dxa"/>
          </w:tcPr>
          <w:p w14:paraId="7A1028FA" w14:textId="77777777" w:rsidR="00531C6A" w:rsidRPr="00A722DE" w:rsidRDefault="00531C6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531C6A" w:rsidRPr="00A722DE" w14:paraId="7770BE92" w14:textId="77777777" w:rsidTr="006E47E3">
        <w:tc>
          <w:tcPr>
            <w:tcW w:w="3397" w:type="dxa"/>
          </w:tcPr>
          <w:p w14:paraId="1760EE33" w14:textId="19D88EC5" w:rsidR="00531C6A" w:rsidRPr="00A722DE" w:rsidRDefault="00BF32B6" w:rsidP="00BF32B6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 xml:space="preserve">Email address </w:t>
            </w:r>
          </w:p>
        </w:tc>
        <w:tc>
          <w:tcPr>
            <w:tcW w:w="5619" w:type="dxa"/>
          </w:tcPr>
          <w:p w14:paraId="7C9EE980" w14:textId="77777777" w:rsidR="00531C6A" w:rsidRPr="00A722DE" w:rsidRDefault="00531C6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AA4D00" w:rsidRPr="00A722DE" w14:paraId="1B576E0D" w14:textId="77777777" w:rsidTr="006E47E3">
        <w:tc>
          <w:tcPr>
            <w:tcW w:w="3397" w:type="dxa"/>
          </w:tcPr>
          <w:p w14:paraId="7DCC4B09" w14:textId="26576230" w:rsidR="00AA4D00" w:rsidRPr="00A722DE" w:rsidRDefault="00AA4D00" w:rsidP="00BF32B6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Telephone number</w:t>
            </w:r>
          </w:p>
        </w:tc>
        <w:tc>
          <w:tcPr>
            <w:tcW w:w="5619" w:type="dxa"/>
          </w:tcPr>
          <w:p w14:paraId="2167849E" w14:textId="77777777" w:rsidR="00AA4D00" w:rsidRPr="00A722DE" w:rsidRDefault="00AA4D00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531C6A" w:rsidRPr="00A722DE" w14:paraId="0A5AEEB3" w14:textId="77777777" w:rsidTr="006E47E3">
        <w:tc>
          <w:tcPr>
            <w:tcW w:w="3397" w:type="dxa"/>
          </w:tcPr>
          <w:p w14:paraId="3B4BD69C" w14:textId="4CB2AE11" w:rsidR="00531C6A" w:rsidRPr="00A722DE" w:rsidRDefault="007B298D" w:rsidP="007B298D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lastRenderedPageBreak/>
              <w:t>Chaplaincy environment/Caring for Creation contact</w:t>
            </w:r>
          </w:p>
        </w:tc>
        <w:tc>
          <w:tcPr>
            <w:tcW w:w="5619" w:type="dxa"/>
          </w:tcPr>
          <w:p w14:paraId="6774E3FA" w14:textId="77777777" w:rsidR="00531C6A" w:rsidRPr="00A722DE" w:rsidRDefault="00531C6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7B298D" w:rsidRPr="00A722DE" w14:paraId="229EBE19" w14:textId="77777777" w:rsidTr="006E47E3">
        <w:tc>
          <w:tcPr>
            <w:tcW w:w="3397" w:type="dxa"/>
          </w:tcPr>
          <w:p w14:paraId="61C9D5E2" w14:textId="20BEE812" w:rsidR="007B298D" w:rsidRPr="00A722DE" w:rsidRDefault="007B298D" w:rsidP="007B298D">
            <w:pPr>
              <w:pStyle w:val="NormalWeb"/>
              <w:rPr>
                <w:rFonts w:ascii="Inter" w:hAnsi="Inter"/>
              </w:rPr>
            </w:pPr>
            <w:r w:rsidRPr="00A722DE">
              <w:rPr>
                <w:rFonts w:ascii="Inter" w:hAnsi="Inter"/>
                <w:noProof/>
              </w:rPr>
              <w:t>Email address</w:t>
            </w:r>
          </w:p>
        </w:tc>
        <w:tc>
          <w:tcPr>
            <w:tcW w:w="5619" w:type="dxa"/>
          </w:tcPr>
          <w:p w14:paraId="171F30C5" w14:textId="77777777" w:rsidR="007B298D" w:rsidRPr="00A722DE" w:rsidRDefault="007B298D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7B298D" w:rsidRPr="00A722DE" w14:paraId="171BF8E7" w14:textId="77777777" w:rsidTr="006E47E3">
        <w:tc>
          <w:tcPr>
            <w:tcW w:w="3397" w:type="dxa"/>
          </w:tcPr>
          <w:p w14:paraId="2BA7E3D9" w14:textId="260E673F" w:rsidR="00880EE9" w:rsidRPr="00A722DE" w:rsidRDefault="00772E73" w:rsidP="007B298D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>Description</w:t>
            </w:r>
            <w:r w:rsidR="007B298D"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of the proposed project</w:t>
            </w:r>
          </w:p>
          <w:p w14:paraId="475BF411" w14:textId="377DE57B" w:rsidR="00550845" w:rsidRPr="00A722DE" w:rsidRDefault="00880EE9" w:rsidP="007B298D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(what will the funds be used for) </w:t>
            </w:r>
            <w:r w:rsidR="007B298D"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</w:t>
            </w:r>
          </w:p>
          <w:p w14:paraId="0DAA28F3" w14:textId="77777777" w:rsidR="007B298D" w:rsidRPr="00A722DE" w:rsidRDefault="007B298D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  <w:p w14:paraId="6E2C29CA" w14:textId="77777777" w:rsidR="00FF032B" w:rsidRPr="00A722DE" w:rsidRDefault="00FF032B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2F4C245E" w14:textId="77777777" w:rsidR="007B298D" w:rsidRPr="00A722DE" w:rsidRDefault="007B298D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880EE9" w:rsidRPr="00A722DE" w14:paraId="1269531F" w14:textId="77777777" w:rsidTr="006E47E3">
        <w:tc>
          <w:tcPr>
            <w:tcW w:w="3397" w:type="dxa"/>
          </w:tcPr>
          <w:p w14:paraId="3EBE9E9A" w14:textId="77777777" w:rsidR="00880EE9" w:rsidRPr="00A722DE" w:rsidRDefault="00880EE9" w:rsidP="007B298D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Expected impact </w:t>
            </w:r>
          </w:p>
          <w:p w14:paraId="14D65251" w14:textId="7DF606D6" w:rsidR="00880EE9" w:rsidRPr="00A722DE" w:rsidRDefault="00880EE9" w:rsidP="007B298D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(explanation of how the project </w:t>
            </w:r>
            <w:proofErr w:type="gramStart"/>
            <w:r w:rsidRPr="00A722DE">
              <w:rPr>
                <w:rFonts w:ascii="Inter" w:hAnsi="Inter"/>
                <w:sz w:val="24"/>
                <w:szCs w:val="24"/>
                <w:lang w:val="en-US"/>
              </w:rPr>
              <w:t>will  reduce</w:t>
            </w:r>
            <w:proofErr w:type="gramEnd"/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carbon emissions/improve energy efficiency</w:t>
            </w:r>
            <w:r w:rsidR="001153A4"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and reduce carbon emissions</w:t>
            </w: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) </w:t>
            </w:r>
          </w:p>
          <w:p w14:paraId="19290ABD" w14:textId="77777777" w:rsidR="00550845" w:rsidRPr="00A722DE" w:rsidRDefault="00550845" w:rsidP="007B298D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  <w:p w14:paraId="03075422" w14:textId="77777777" w:rsidR="00550845" w:rsidRPr="00A722DE" w:rsidRDefault="00550845" w:rsidP="007B298D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  <w:p w14:paraId="2C4F9A92" w14:textId="0B3CF6BF" w:rsidR="00550845" w:rsidRPr="00A722DE" w:rsidRDefault="00550845" w:rsidP="007B298D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04E9A4F1" w14:textId="77777777" w:rsidR="00880EE9" w:rsidRPr="00A722DE" w:rsidRDefault="00880EE9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</w:tbl>
    <w:p w14:paraId="47B7128C" w14:textId="77777777" w:rsidR="00531C6A" w:rsidRPr="00A722DE" w:rsidRDefault="00531C6A" w:rsidP="00161A4E">
      <w:pPr>
        <w:jc w:val="both"/>
        <w:rPr>
          <w:rFonts w:ascii="Inter" w:hAnsi="Inter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FF609A" w:rsidRPr="00A722DE" w14:paraId="61C60709" w14:textId="77777777" w:rsidTr="00FF609A">
        <w:tc>
          <w:tcPr>
            <w:tcW w:w="6658" w:type="dxa"/>
          </w:tcPr>
          <w:p w14:paraId="53ABFC7F" w14:textId="29ADB36C" w:rsidR="00FF609A" w:rsidRPr="00A722DE" w:rsidRDefault="00FF609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Estimated cost of the project (please submit an estimate if available, otherwise provide an indicative cost for the work) </w:t>
            </w:r>
          </w:p>
        </w:tc>
        <w:tc>
          <w:tcPr>
            <w:tcW w:w="2358" w:type="dxa"/>
          </w:tcPr>
          <w:p w14:paraId="08027819" w14:textId="77777777" w:rsidR="00FF609A" w:rsidRPr="00A722DE" w:rsidRDefault="00FF609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FF609A" w:rsidRPr="00A722DE" w14:paraId="44256EDD" w14:textId="77777777" w:rsidTr="00FF609A">
        <w:tc>
          <w:tcPr>
            <w:tcW w:w="6658" w:type="dxa"/>
          </w:tcPr>
          <w:p w14:paraId="0508C7B4" w14:textId="3B37E2DE" w:rsidR="00FF609A" w:rsidRPr="00A722DE" w:rsidRDefault="00FF609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Confirm that the chaplaincy is either already registered for </w:t>
            </w:r>
            <w:proofErr w:type="spellStart"/>
            <w:r w:rsidRPr="00A722DE">
              <w:rPr>
                <w:rFonts w:ascii="Inter" w:hAnsi="Inter"/>
                <w:sz w:val="24"/>
                <w:szCs w:val="24"/>
                <w:lang w:val="en-US"/>
              </w:rPr>
              <w:t>EcoChurch</w:t>
            </w:r>
            <w:proofErr w:type="spellEnd"/>
            <w:r w:rsidRPr="00A722DE">
              <w:rPr>
                <w:rFonts w:ascii="Inter" w:hAnsi="Inter"/>
              </w:rPr>
              <w:t xml:space="preserve"> </w:t>
            </w:r>
            <w:hyperlink r:id="rId15" w:history="1">
              <w:r w:rsidRPr="00A722DE">
                <w:rPr>
                  <w:rFonts w:ascii="Inter" w:hAnsi="Inter"/>
                  <w:color w:val="0000FF"/>
                  <w:u w:val="single"/>
                </w:rPr>
                <w:t>Eco Church - An A Rocha UK Project</w:t>
              </w:r>
            </w:hyperlink>
            <w:r w:rsidRPr="00A722DE">
              <w:rPr>
                <w:rFonts w:ascii="Inter" w:hAnsi="Inter"/>
                <w:sz w:val="24"/>
                <w:szCs w:val="24"/>
                <w:lang w:val="en-US"/>
              </w:rPr>
              <w:t>/</w:t>
            </w:r>
            <w:proofErr w:type="spellStart"/>
            <w:r w:rsidRPr="00A722DE">
              <w:rPr>
                <w:rFonts w:ascii="Inter" w:hAnsi="Inter"/>
                <w:sz w:val="24"/>
                <w:szCs w:val="24"/>
                <w:lang w:val="en-US"/>
              </w:rPr>
              <w:t>Eglise</w:t>
            </w:r>
            <w:proofErr w:type="spellEnd"/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Verte </w:t>
            </w:r>
            <w:hyperlink r:id="rId16" w:history="1">
              <w:r w:rsidRPr="00A722DE">
                <w:rPr>
                  <w:rFonts w:ascii="Inter" w:hAnsi="Inter"/>
                  <w:color w:val="0000FF"/>
                  <w:u w:val="single"/>
                </w:rPr>
                <w:t xml:space="preserve">Pour </w:t>
              </w:r>
              <w:proofErr w:type="spellStart"/>
              <w:r w:rsidRPr="00A722DE">
                <w:rPr>
                  <w:rFonts w:ascii="Inter" w:hAnsi="Inter"/>
                  <w:color w:val="0000FF"/>
                  <w:u w:val="single"/>
                </w:rPr>
                <w:t>une</w:t>
              </w:r>
              <w:proofErr w:type="spellEnd"/>
              <w:r w:rsidRPr="00A722DE">
                <w:rPr>
                  <w:rFonts w:ascii="Inter" w:hAnsi="Inter"/>
                  <w:color w:val="0000FF"/>
                  <w:u w:val="single"/>
                </w:rPr>
                <w:t xml:space="preserve"> conversion </w:t>
              </w:r>
              <w:proofErr w:type="spellStart"/>
              <w:r w:rsidRPr="00A722DE">
                <w:rPr>
                  <w:rFonts w:ascii="Inter" w:hAnsi="Inter"/>
                  <w:color w:val="0000FF"/>
                  <w:u w:val="single"/>
                </w:rPr>
                <w:t>écologique</w:t>
              </w:r>
              <w:proofErr w:type="spellEnd"/>
              <w:r w:rsidRPr="00A722DE">
                <w:rPr>
                  <w:rFonts w:ascii="Inter" w:hAnsi="Inter"/>
                  <w:color w:val="0000FF"/>
                  <w:u w:val="single"/>
                </w:rPr>
                <w:t xml:space="preserve"> de </w:t>
              </w:r>
              <w:proofErr w:type="spellStart"/>
              <w:r w:rsidRPr="00A722DE">
                <w:rPr>
                  <w:rFonts w:ascii="Inter" w:hAnsi="Inter"/>
                  <w:color w:val="0000FF"/>
                  <w:u w:val="single"/>
                </w:rPr>
                <w:t>l’Église</w:t>
              </w:r>
              <w:proofErr w:type="spellEnd"/>
              <w:r w:rsidRPr="00A722DE">
                <w:rPr>
                  <w:rFonts w:ascii="Inter" w:hAnsi="Inter"/>
                  <w:color w:val="0000FF"/>
                  <w:u w:val="single"/>
                </w:rPr>
                <w:t xml:space="preserve"> | Label </w:t>
              </w:r>
              <w:proofErr w:type="spellStart"/>
              <w:r w:rsidRPr="00A722DE">
                <w:rPr>
                  <w:rFonts w:ascii="Inter" w:hAnsi="Inter"/>
                  <w:color w:val="0000FF"/>
                  <w:u w:val="single"/>
                </w:rPr>
                <w:t>Église</w:t>
              </w:r>
              <w:proofErr w:type="spellEnd"/>
              <w:r w:rsidRPr="00A722DE">
                <w:rPr>
                  <w:rFonts w:ascii="Inter" w:hAnsi="Inter"/>
                  <w:color w:val="0000FF"/>
                  <w:u w:val="single"/>
                </w:rPr>
                <w:t xml:space="preserve"> verte</w:t>
              </w:r>
            </w:hyperlink>
            <w:r w:rsidRPr="00A722DE">
              <w:rPr>
                <w:rFonts w:ascii="Inter" w:hAnsi="Inter"/>
                <w:sz w:val="24"/>
                <w:szCs w:val="24"/>
                <w:lang w:val="en-US"/>
              </w:rPr>
              <w:t>, or will be by the time the project is approved</w:t>
            </w:r>
            <w:r w:rsidR="00972CD9" w:rsidRPr="00A722DE">
              <w:rPr>
                <w:rFonts w:ascii="Inter" w:hAnsi="Inter"/>
                <w:sz w:val="24"/>
                <w:szCs w:val="24"/>
                <w:lang w:val="en-US"/>
              </w:rPr>
              <w:t>.</w:t>
            </w:r>
            <w:r w:rsidR="00063E70"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If you already have an award, please</w:t>
            </w:r>
            <w:r w:rsidR="00580953"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mention it.</w:t>
            </w:r>
          </w:p>
        </w:tc>
        <w:tc>
          <w:tcPr>
            <w:tcW w:w="2358" w:type="dxa"/>
          </w:tcPr>
          <w:p w14:paraId="3CE1F94A" w14:textId="77777777" w:rsidR="00FF609A" w:rsidRPr="00A722DE" w:rsidRDefault="00FF609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FF609A" w:rsidRPr="00A722DE" w14:paraId="7839F906" w14:textId="77777777" w:rsidTr="00FF609A">
        <w:tc>
          <w:tcPr>
            <w:tcW w:w="6658" w:type="dxa"/>
          </w:tcPr>
          <w:p w14:paraId="6B1AEC19" w14:textId="3F89CADF" w:rsidR="00FF609A" w:rsidRPr="00A722DE" w:rsidRDefault="00FF609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>Confirm that the chaplaincy is registered with Climate Stewards 360Carbon</w:t>
            </w:r>
            <w:r w:rsidRPr="00A722DE">
              <w:rPr>
                <w:rFonts w:ascii="Inter" w:hAnsi="Inter"/>
              </w:rPr>
              <w:t xml:space="preserve"> </w:t>
            </w:r>
            <w:hyperlink r:id="rId17" w:history="1">
              <w:r w:rsidRPr="00A722DE">
                <w:rPr>
                  <w:rFonts w:ascii="Inter" w:hAnsi="Inter"/>
                  <w:color w:val="0000FF"/>
                  <w:u w:val="single"/>
                </w:rPr>
                <w:t>The Collaborative Carbon Calculator for Churches, Synagogues, Charities and Small Businesses • 360°carbon.org</w:t>
              </w:r>
            </w:hyperlink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, </w:t>
            </w:r>
            <w:r w:rsidR="009E4F0D"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and has calculated the carbon footprint of </w:t>
            </w:r>
            <w:r w:rsidR="007015C4" w:rsidRPr="00A722DE">
              <w:rPr>
                <w:rFonts w:ascii="Inter" w:hAnsi="Inter"/>
                <w:sz w:val="24"/>
                <w:szCs w:val="24"/>
                <w:lang w:val="en-US"/>
              </w:rPr>
              <w:t>its</w:t>
            </w:r>
            <w:r w:rsidR="009E4F0D"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buildings, </w:t>
            </w: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or will </w:t>
            </w:r>
            <w:r w:rsidR="009E4F0D" w:rsidRPr="00A722DE">
              <w:rPr>
                <w:rFonts w:ascii="Inter" w:hAnsi="Inter"/>
                <w:sz w:val="24"/>
                <w:szCs w:val="24"/>
                <w:lang w:val="en-US"/>
              </w:rPr>
              <w:t>have done</w:t>
            </w: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by the time the project is approved</w:t>
            </w:r>
            <w:r w:rsidR="001F3FFD" w:rsidRPr="00A722DE">
              <w:rPr>
                <w:rStyle w:val="FootnoteReference"/>
                <w:rFonts w:ascii="Inter" w:hAnsi="Inter"/>
                <w:sz w:val="24"/>
                <w:szCs w:val="24"/>
                <w:lang w:val="en-US"/>
              </w:rPr>
              <w:footnoteReference w:id="1"/>
            </w:r>
            <w:r w:rsidRPr="00A722DE">
              <w:rPr>
                <w:rFonts w:ascii="Inter" w:hAnsi="Inter"/>
                <w:sz w:val="24"/>
                <w:szCs w:val="24"/>
                <w:lang w:val="en-US"/>
              </w:rPr>
              <w:t>.</w:t>
            </w:r>
          </w:p>
        </w:tc>
        <w:tc>
          <w:tcPr>
            <w:tcW w:w="2358" w:type="dxa"/>
          </w:tcPr>
          <w:p w14:paraId="02E076CB" w14:textId="77777777" w:rsidR="00FF609A" w:rsidRPr="00A722DE" w:rsidRDefault="00FF609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FF609A" w:rsidRPr="00A722DE" w14:paraId="29E28287" w14:textId="77777777" w:rsidTr="00FF609A">
        <w:tc>
          <w:tcPr>
            <w:tcW w:w="6658" w:type="dxa"/>
          </w:tcPr>
          <w:p w14:paraId="63134C9F" w14:textId="6CF270D6" w:rsidR="00FF609A" w:rsidRPr="00A722DE" w:rsidRDefault="00FF609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>Confirm that the chaplaincy is willing to provide photos/information about the completed project for the Diocesan Communications team to use in diocesan communications</w:t>
            </w:r>
            <w:r w:rsidR="00A57C57" w:rsidRPr="00A722DE">
              <w:rPr>
                <w:rFonts w:ascii="Inter" w:hAnsi="Inter"/>
                <w:sz w:val="24"/>
                <w:szCs w:val="24"/>
                <w:lang w:val="en-US"/>
              </w:rPr>
              <w:t>,</w:t>
            </w:r>
            <w:r w:rsidR="00E219B3"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and </w:t>
            </w:r>
            <w:r w:rsidR="00077742" w:rsidRPr="00A722DE">
              <w:rPr>
                <w:rFonts w:ascii="Inter" w:hAnsi="Inter"/>
                <w:sz w:val="24"/>
                <w:szCs w:val="24"/>
                <w:lang w:val="en-US"/>
              </w:rPr>
              <w:t>for evaluation purposes</w:t>
            </w:r>
            <w:r w:rsidR="007077FB" w:rsidRPr="00A722DE">
              <w:rPr>
                <w:rFonts w:ascii="Inter" w:hAnsi="Inter"/>
                <w:sz w:val="24"/>
                <w:szCs w:val="24"/>
                <w:lang w:val="en-US"/>
              </w:rPr>
              <w:t>.</w:t>
            </w:r>
          </w:p>
        </w:tc>
        <w:tc>
          <w:tcPr>
            <w:tcW w:w="2358" w:type="dxa"/>
          </w:tcPr>
          <w:p w14:paraId="766F60D3" w14:textId="77777777" w:rsidR="00FF609A" w:rsidRPr="00A722DE" w:rsidRDefault="00FF609A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  <w:tr w:rsidR="00C90160" w:rsidRPr="00A722DE" w14:paraId="02813E6A" w14:textId="77777777" w:rsidTr="00FF609A">
        <w:tc>
          <w:tcPr>
            <w:tcW w:w="6658" w:type="dxa"/>
          </w:tcPr>
          <w:p w14:paraId="146D5F44" w14:textId="025F2700" w:rsidR="00C90160" w:rsidRPr="00A722DE" w:rsidRDefault="00015810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</w:rPr>
              <w:t xml:space="preserve">Confirm that </w:t>
            </w:r>
            <w:r w:rsidR="00D34A86" w:rsidRPr="00A722DE">
              <w:rPr>
                <w:rFonts w:ascii="Inter" w:hAnsi="Inter"/>
                <w:sz w:val="24"/>
                <w:szCs w:val="24"/>
              </w:rPr>
              <w:t xml:space="preserve">the chaplaincy will </w:t>
            </w:r>
            <w:r w:rsidRPr="00A722DE">
              <w:rPr>
                <w:rFonts w:ascii="Inter" w:hAnsi="Inter"/>
                <w:sz w:val="24"/>
                <w:szCs w:val="24"/>
              </w:rPr>
              <w:t xml:space="preserve">carry out the </w:t>
            </w:r>
            <w:r w:rsidR="00D34A86" w:rsidRPr="00A722DE">
              <w:rPr>
                <w:rFonts w:ascii="Inter" w:hAnsi="Inter"/>
                <w:sz w:val="24"/>
                <w:szCs w:val="24"/>
              </w:rPr>
              <w:t>p</w:t>
            </w:r>
            <w:r w:rsidRPr="00A722DE">
              <w:rPr>
                <w:rFonts w:ascii="Inter" w:hAnsi="Inter"/>
                <w:sz w:val="24"/>
                <w:szCs w:val="24"/>
              </w:rPr>
              <w:t xml:space="preserve">roject with due regard to the protection of the environment, including where reasonably possible by: minimising waste, air and water pollution and the release of greenhouse gas emissions and other substances damaging to health and the environment; conserving the use of raw materials, </w:t>
            </w:r>
            <w:r w:rsidRPr="00A722DE">
              <w:rPr>
                <w:rFonts w:ascii="Inter" w:hAnsi="Inter"/>
                <w:sz w:val="24"/>
                <w:szCs w:val="24"/>
              </w:rPr>
              <w:lastRenderedPageBreak/>
              <w:t xml:space="preserve">water, energy and other resources; adopting circular economy and zero waste methods wherever possible, including by using recovered or recycled goods and environmentally friendly </w:t>
            </w:r>
            <w:r w:rsidR="001407C0" w:rsidRPr="00A722DE">
              <w:rPr>
                <w:rFonts w:ascii="Inter" w:hAnsi="Inter"/>
                <w:sz w:val="24"/>
                <w:szCs w:val="24"/>
              </w:rPr>
              <w:t xml:space="preserve">materials and </w:t>
            </w:r>
            <w:r w:rsidRPr="00A722DE">
              <w:rPr>
                <w:rFonts w:ascii="Inter" w:hAnsi="Inter"/>
                <w:sz w:val="24"/>
                <w:szCs w:val="24"/>
              </w:rPr>
              <w:t xml:space="preserve">production methods; and limiting the </w:t>
            </w:r>
            <w:r w:rsidR="00BC5662" w:rsidRPr="00A722DE">
              <w:rPr>
                <w:rFonts w:ascii="Inter" w:hAnsi="Inter"/>
                <w:sz w:val="24"/>
                <w:szCs w:val="24"/>
              </w:rPr>
              <w:t>p</w:t>
            </w:r>
            <w:r w:rsidRPr="00A722DE">
              <w:rPr>
                <w:rFonts w:ascii="Inter" w:hAnsi="Inter"/>
                <w:sz w:val="24"/>
                <w:szCs w:val="24"/>
              </w:rPr>
              <w:t>roject's impact on biodiversity and nature.</w:t>
            </w:r>
          </w:p>
        </w:tc>
        <w:tc>
          <w:tcPr>
            <w:tcW w:w="2358" w:type="dxa"/>
          </w:tcPr>
          <w:p w14:paraId="42EC68E7" w14:textId="77777777" w:rsidR="00C90160" w:rsidRPr="00A722DE" w:rsidRDefault="00C90160" w:rsidP="00161A4E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</w:tbl>
    <w:p w14:paraId="2A99D472" w14:textId="34461F85" w:rsidR="00531C6A" w:rsidRPr="00A722DE" w:rsidRDefault="00531C6A" w:rsidP="00161A4E">
      <w:pPr>
        <w:jc w:val="both"/>
        <w:rPr>
          <w:rFonts w:ascii="Inter" w:hAnsi="Inter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80EE9" w:rsidRPr="00A722DE" w14:paraId="1AFC97BB" w14:textId="77777777" w:rsidTr="006925EA">
        <w:tc>
          <w:tcPr>
            <w:tcW w:w="3397" w:type="dxa"/>
          </w:tcPr>
          <w:p w14:paraId="7E74FA19" w14:textId="17548C19" w:rsidR="00880EE9" w:rsidRPr="00A722DE" w:rsidRDefault="00880EE9" w:rsidP="00880EE9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  <w:r w:rsidRPr="00A722DE">
              <w:rPr>
                <w:rFonts w:ascii="Inter" w:hAnsi="Inter"/>
                <w:sz w:val="24"/>
                <w:szCs w:val="24"/>
                <w:lang w:val="en-US"/>
              </w:rPr>
              <w:t>Other comments / additional information:</w:t>
            </w:r>
            <w:proofErr w:type="gramStart"/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  (</w:t>
            </w:r>
            <w:proofErr w:type="gramEnd"/>
            <w:r w:rsidRPr="00A722DE">
              <w:rPr>
                <w:rFonts w:ascii="Inter" w:hAnsi="Inter"/>
                <w:sz w:val="24"/>
                <w:szCs w:val="24"/>
                <w:lang w:val="en-US"/>
              </w:rPr>
              <w:t>anything else you would like us to know about the project, other conditions necessary to carry out the project</w:t>
            </w:r>
            <w:r w:rsidR="00550845" w:rsidRPr="00A722DE">
              <w:rPr>
                <w:rFonts w:ascii="Inter" w:hAnsi="Inter"/>
                <w:sz w:val="24"/>
                <w:szCs w:val="24"/>
                <w:lang w:val="en-US"/>
              </w:rPr>
              <w:t>,</w:t>
            </w:r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how the project fits with chaplaincy overall net-zero planning (if applicable </w:t>
            </w:r>
            <w:proofErr w:type="spellStart"/>
            <w:r w:rsidRPr="00A722DE">
              <w:rPr>
                <w:rFonts w:ascii="Inter" w:hAnsi="Inter"/>
                <w:sz w:val="24"/>
                <w:szCs w:val="24"/>
                <w:lang w:val="en-US"/>
              </w:rPr>
              <w:t>etc</w:t>
            </w:r>
            <w:proofErr w:type="spellEnd"/>
            <w:r w:rsidRPr="00A722DE">
              <w:rPr>
                <w:rFonts w:ascii="Inter" w:hAnsi="Inter"/>
                <w:sz w:val="24"/>
                <w:szCs w:val="24"/>
                <w:lang w:val="en-US"/>
              </w:rPr>
              <w:t xml:space="preserve"> ) </w:t>
            </w:r>
          </w:p>
        </w:tc>
        <w:tc>
          <w:tcPr>
            <w:tcW w:w="5619" w:type="dxa"/>
          </w:tcPr>
          <w:p w14:paraId="68AB9EEB" w14:textId="77777777" w:rsidR="00880EE9" w:rsidRPr="00A722DE" w:rsidRDefault="00880EE9" w:rsidP="006925EA">
            <w:pPr>
              <w:jc w:val="both"/>
              <w:rPr>
                <w:rFonts w:ascii="Inter" w:hAnsi="Inter"/>
                <w:sz w:val="24"/>
                <w:szCs w:val="24"/>
                <w:lang w:val="en-US"/>
              </w:rPr>
            </w:pPr>
          </w:p>
        </w:tc>
      </w:tr>
    </w:tbl>
    <w:p w14:paraId="6F92F50E" w14:textId="31692F4B" w:rsidR="00C06689" w:rsidRPr="00A722DE" w:rsidRDefault="00C06689" w:rsidP="00ED4337">
      <w:pPr>
        <w:pStyle w:val="NormalWeb"/>
        <w:rPr>
          <w:rFonts w:ascii="Inter" w:hAnsi="Inter"/>
          <w:noProof/>
        </w:rPr>
      </w:pPr>
    </w:p>
    <w:p w14:paraId="5F33C293" w14:textId="77777777" w:rsidR="00550845" w:rsidRPr="00A722DE" w:rsidRDefault="00550845" w:rsidP="00ED4337">
      <w:pPr>
        <w:pStyle w:val="NormalWeb"/>
        <w:rPr>
          <w:rFonts w:ascii="Inter" w:hAnsi="Inter"/>
          <w:noProof/>
        </w:rPr>
      </w:pPr>
    </w:p>
    <w:p w14:paraId="3DB38807" w14:textId="77777777" w:rsidR="00712292" w:rsidRPr="00A722DE" w:rsidRDefault="004D6321" w:rsidP="002F7AEE">
      <w:pPr>
        <w:pStyle w:val="NormalWeb"/>
        <w:jc w:val="both"/>
        <w:rPr>
          <w:rFonts w:ascii="Inter" w:hAnsi="Inter"/>
          <w:noProof/>
        </w:rPr>
      </w:pPr>
      <w:r w:rsidRPr="00A722DE">
        <w:rPr>
          <w:rFonts w:ascii="Inter" w:hAnsi="Inter"/>
          <w:noProof/>
        </w:rPr>
        <w:t>T</w:t>
      </w:r>
      <w:r w:rsidR="007077FB" w:rsidRPr="00A722DE">
        <w:rPr>
          <w:rFonts w:ascii="Inter" w:hAnsi="Inter"/>
          <w:noProof/>
        </w:rPr>
        <w:t xml:space="preserve">he </w:t>
      </w:r>
      <w:r w:rsidRPr="00A722DE">
        <w:rPr>
          <w:rFonts w:ascii="Inter" w:hAnsi="Inter"/>
          <w:noProof/>
        </w:rPr>
        <w:t xml:space="preserve">chaplaincy </w:t>
      </w:r>
      <w:r w:rsidR="00FF3FD8" w:rsidRPr="00A722DE">
        <w:rPr>
          <w:rFonts w:ascii="Inter" w:hAnsi="Inter"/>
          <w:noProof/>
        </w:rPr>
        <w:t xml:space="preserve">has </w:t>
      </w:r>
      <w:r w:rsidRPr="00A722DE">
        <w:rPr>
          <w:rFonts w:ascii="Inter" w:hAnsi="Inter"/>
          <w:noProof/>
        </w:rPr>
        <w:t>agree</w:t>
      </w:r>
      <w:r w:rsidR="00FF3FD8" w:rsidRPr="00A722DE">
        <w:rPr>
          <w:rFonts w:ascii="Inter" w:hAnsi="Inter"/>
          <w:noProof/>
        </w:rPr>
        <w:t>d</w:t>
      </w:r>
      <w:r w:rsidRPr="00A722DE">
        <w:rPr>
          <w:rFonts w:ascii="Inter" w:hAnsi="Inter"/>
          <w:noProof/>
        </w:rPr>
        <w:t xml:space="preserve"> to implement this project </w:t>
      </w:r>
      <w:r w:rsidR="00FF3FD8" w:rsidRPr="00A722DE">
        <w:rPr>
          <w:rFonts w:ascii="Inter" w:hAnsi="Inter"/>
          <w:noProof/>
        </w:rPr>
        <w:t xml:space="preserve">if funding is awarded </w:t>
      </w:r>
      <w:r w:rsidRPr="00A722DE">
        <w:rPr>
          <w:rFonts w:ascii="Inter" w:hAnsi="Inter"/>
          <w:noProof/>
        </w:rPr>
        <w:t xml:space="preserve">and authorises the </w:t>
      </w:r>
      <w:r w:rsidR="005A031C" w:rsidRPr="00A722DE">
        <w:rPr>
          <w:rFonts w:ascii="Inter" w:hAnsi="Inter"/>
          <w:noProof/>
        </w:rPr>
        <w:t>p</w:t>
      </w:r>
      <w:r w:rsidR="007077FB" w:rsidRPr="00A722DE">
        <w:rPr>
          <w:rFonts w:ascii="Inter" w:hAnsi="Inter"/>
          <w:noProof/>
        </w:rPr>
        <w:t xml:space="preserve">erson </w:t>
      </w:r>
      <w:r w:rsidR="005A031C" w:rsidRPr="00A722DE">
        <w:rPr>
          <w:rFonts w:ascii="Inter" w:hAnsi="Inter"/>
          <w:noProof/>
        </w:rPr>
        <w:t>identified above as responsible for th</w:t>
      </w:r>
      <w:r w:rsidR="00FF3FD8" w:rsidRPr="00A722DE">
        <w:rPr>
          <w:rFonts w:ascii="Inter" w:hAnsi="Inter"/>
          <w:noProof/>
        </w:rPr>
        <w:t>e</w:t>
      </w:r>
      <w:r w:rsidR="005A031C" w:rsidRPr="00A722DE">
        <w:rPr>
          <w:rFonts w:ascii="Inter" w:hAnsi="Inter"/>
          <w:noProof/>
        </w:rPr>
        <w:t xml:space="preserve"> project to</w:t>
      </w:r>
      <w:r w:rsidR="00FF3FD8" w:rsidRPr="00A722DE">
        <w:rPr>
          <w:rFonts w:ascii="Inter" w:hAnsi="Inter"/>
          <w:noProof/>
        </w:rPr>
        <w:t xml:space="preserve"> </w:t>
      </w:r>
      <w:r w:rsidR="00D7726B" w:rsidRPr="00A722DE">
        <w:rPr>
          <w:rFonts w:ascii="Inter" w:hAnsi="Inter"/>
          <w:noProof/>
        </w:rPr>
        <w:t>communicate with the Caring for Creation Working Group and the Diocesan Office</w:t>
      </w:r>
      <w:r w:rsidRPr="00A722DE">
        <w:rPr>
          <w:rFonts w:ascii="Inter" w:hAnsi="Inter"/>
          <w:noProof/>
        </w:rPr>
        <w:t xml:space="preserve"> </w:t>
      </w:r>
      <w:r w:rsidR="00712292" w:rsidRPr="00A722DE">
        <w:rPr>
          <w:rFonts w:ascii="Inter" w:hAnsi="Inter"/>
          <w:noProof/>
        </w:rPr>
        <w:t>in relation to this application.</w:t>
      </w:r>
    </w:p>
    <w:p w14:paraId="5B096509" w14:textId="6719A81E" w:rsidR="000578A2" w:rsidRPr="00A722DE" w:rsidRDefault="000578A2" w:rsidP="002F7AEE">
      <w:pPr>
        <w:pStyle w:val="NormalWeb"/>
        <w:jc w:val="both"/>
        <w:rPr>
          <w:rFonts w:ascii="Inter" w:hAnsi="Inter"/>
          <w:noProof/>
        </w:rPr>
      </w:pPr>
      <w:r w:rsidRPr="00A722DE">
        <w:rPr>
          <w:rFonts w:ascii="Inter" w:hAnsi="Inter"/>
          <w:noProof/>
        </w:rPr>
        <w:t>The chaplaincy</w:t>
      </w:r>
      <w:r w:rsidR="00B72EAD" w:rsidRPr="00A722DE">
        <w:rPr>
          <w:rFonts w:ascii="Inter" w:eastAsiaTheme="minorHAnsi" w:hAnsi="Inter" w:cstheme="minorBidi"/>
          <w:color w:val="222222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4441BE" w:rsidRPr="00A722DE">
        <w:rPr>
          <w:rFonts w:ascii="Inter" w:hAnsi="Inter"/>
          <w:noProof/>
        </w:rPr>
        <w:t xml:space="preserve">has </w:t>
      </w:r>
      <w:r w:rsidR="00B72EAD" w:rsidRPr="00A722DE">
        <w:rPr>
          <w:rFonts w:ascii="Inter" w:hAnsi="Inter"/>
          <w:noProof/>
        </w:rPr>
        <w:t xml:space="preserve">paid </w:t>
      </w:r>
      <w:r w:rsidR="004441BE" w:rsidRPr="00A722DE">
        <w:rPr>
          <w:rFonts w:ascii="Inter" w:hAnsi="Inter"/>
          <w:noProof/>
        </w:rPr>
        <w:t>its</w:t>
      </w:r>
      <w:r w:rsidR="00B72EAD" w:rsidRPr="00A722DE">
        <w:rPr>
          <w:rFonts w:ascii="Inter" w:hAnsi="Inter"/>
          <w:noProof/>
        </w:rPr>
        <w:t xml:space="preserve"> Common Fund </w:t>
      </w:r>
      <w:r w:rsidR="004441BE" w:rsidRPr="00A722DE">
        <w:rPr>
          <w:rFonts w:ascii="Inter" w:hAnsi="Inter"/>
          <w:noProof/>
        </w:rPr>
        <w:t xml:space="preserve">contribution </w:t>
      </w:r>
      <w:r w:rsidR="0077280E" w:rsidRPr="00A722DE">
        <w:rPr>
          <w:rFonts w:ascii="Inter" w:hAnsi="Inter"/>
          <w:noProof/>
        </w:rPr>
        <w:t xml:space="preserve">for 2024 </w:t>
      </w:r>
      <w:r w:rsidR="00B72EAD" w:rsidRPr="00A722DE">
        <w:rPr>
          <w:rFonts w:ascii="Inter" w:hAnsi="Inter"/>
          <w:noProof/>
        </w:rPr>
        <w:t xml:space="preserve">and has submitted standard accounts for </w:t>
      </w:r>
      <w:r w:rsidR="004441BE" w:rsidRPr="00A722DE">
        <w:rPr>
          <w:rFonts w:ascii="Inter" w:hAnsi="Inter"/>
          <w:noProof/>
        </w:rPr>
        <w:t>2023</w:t>
      </w:r>
      <w:r w:rsidR="00A52B07">
        <w:rPr>
          <w:rFonts w:ascii="Inter" w:hAnsi="Inter"/>
          <w:noProof/>
        </w:rPr>
        <w:t>.</w:t>
      </w:r>
      <w:r w:rsidR="00430D63">
        <w:rPr>
          <w:rFonts w:ascii="Inter" w:hAnsi="Inter"/>
          <w:noProof/>
        </w:rPr>
        <w:t xml:space="preserve"> </w:t>
      </w:r>
    </w:p>
    <w:p w14:paraId="545FE2A1" w14:textId="651E1FB4" w:rsidR="007077FB" w:rsidRPr="00A722DE" w:rsidRDefault="00712292" w:rsidP="002F7AEE">
      <w:pPr>
        <w:pStyle w:val="NormalWeb"/>
        <w:jc w:val="both"/>
        <w:rPr>
          <w:rFonts w:ascii="Inter" w:hAnsi="Inter"/>
          <w:noProof/>
        </w:rPr>
      </w:pPr>
      <w:r w:rsidRPr="00A722DE">
        <w:rPr>
          <w:rFonts w:ascii="Inter" w:hAnsi="Inter"/>
          <w:noProof/>
        </w:rPr>
        <w:t>GDPR: we agree that the information contained in this</w:t>
      </w:r>
      <w:r w:rsidR="007077FB" w:rsidRPr="00A722DE">
        <w:rPr>
          <w:rFonts w:ascii="Inter" w:hAnsi="Inter"/>
          <w:noProof/>
        </w:rPr>
        <w:t xml:space="preserve"> </w:t>
      </w:r>
      <w:r w:rsidRPr="00A722DE">
        <w:rPr>
          <w:rFonts w:ascii="Inter" w:hAnsi="Inter"/>
          <w:noProof/>
        </w:rPr>
        <w:t>form can be kept in digital form for the purposes of administering the Quick Wins</w:t>
      </w:r>
      <w:r w:rsidR="00870532" w:rsidRPr="00A722DE">
        <w:rPr>
          <w:rFonts w:ascii="Inter" w:hAnsi="Inter"/>
          <w:noProof/>
        </w:rPr>
        <w:t xml:space="preserve"> grant scheme. </w:t>
      </w:r>
    </w:p>
    <w:p w14:paraId="273FE663" w14:textId="77777777" w:rsidR="00870532" w:rsidRPr="00A722DE" w:rsidRDefault="00870532" w:rsidP="00ED4337">
      <w:pPr>
        <w:pStyle w:val="NormalWeb"/>
        <w:rPr>
          <w:rFonts w:ascii="Inter" w:hAnsi="Inter"/>
          <w:noProof/>
        </w:rPr>
      </w:pPr>
    </w:p>
    <w:p w14:paraId="2717060E" w14:textId="31E3C830" w:rsidR="00870532" w:rsidRPr="00A722DE" w:rsidRDefault="00870532" w:rsidP="00ED4337">
      <w:pPr>
        <w:pStyle w:val="NormalWeb"/>
        <w:rPr>
          <w:rFonts w:ascii="Inter" w:hAnsi="Inter"/>
          <w:noProof/>
        </w:rPr>
      </w:pPr>
      <w:r w:rsidRPr="00A722DE">
        <w:rPr>
          <w:rFonts w:ascii="Inter" w:hAnsi="Inter"/>
          <w:noProof/>
        </w:rPr>
        <w:t>Signed</w:t>
      </w:r>
      <w:r w:rsidR="001913C1" w:rsidRPr="00A722DE">
        <w:rPr>
          <w:rFonts w:ascii="Inter" w:hAnsi="Inter"/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2079" w:rsidRPr="00A722DE" w14:paraId="1A654FB4" w14:textId="77777777" w:rsidTr="00002079">
        <w:tc>
          <w:tcPr>
            <w:tcW w:w="3005" w:type="dxa"/>
          </w:tcPr>
          <w:p w14:paraId="5EDBAA28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  <w:p w14:paraId="2BF765F7" w14:textId="63B55298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Chaplain</w:t>
            </w:r>
          </w:p>
        </w:tc>
        <w:tc>
          <w:tcPr>
            <w:tcW w:w="3005" w:type="dxa"/>
          </w:tcPr>
          <w:p w14:paraId="4D0F7F5C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</w:tc>
        <w:tc>
          <w:tcPr>
            <w:tcW w:w="3006" w:type="dxa"/>
          </w:tcPr>
          <w:p w14:paraId="58B78A95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  <w:p w14:paraId="6695C2F6" w14:textId="75E94BF9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Date:</w:t>
            </w:r>
          </w:p>
        </w:tc>
      </w:tr>
      <w:tr w:rsidR="00002079" w:rsidRPr="00A722DE" w14:paraId="26943527" w14:textId="77777777" w:rsidTr="00002079">
        <w:tc>
          <w:tcPr>
            <w:tcW w:w="3005" w:type="dxa"/>
          </w:tcPr>
          <w:p w14:paraId="3AD8765B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  <w:p w14:paraId="3BAF7B4A" w14:textId="4376DCBB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Churchwarden</w:t>
            </w:r>
          </w:p>
        </w:tc>
        <w:tc>
          <w:tcPr>
            <w:tcW w:w="3005" w:type="dxa"/>
          </w:tcPr>
          <w:p w14:paraId="5619A9FC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</w:tc>
        <w:tc>
          <w:tcPr>
            <w:tcW w:w="3006" w:type="dxa"/>
          </w:tcPr>
          <w:p w14:paraId="36B05C8F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  <w:p w14:paraId="319B1C2A" w14:textId="6A60FA28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Date:</w:t>
            </w:r>
          </w:p>
        </w:tc>
      </w:tr>
      <w:tr w:rsidR="00002079" w:rsidRPr="00A722DE" w14:paraId="2B51C68D" w14:textId="77777777" w:rsidTr="00002079">
        <w:tc>
          <w:tcPr>
            <w:tcW w:w="3005" w:type="dxa"/>
          </w:tcPr>
          <w:p w14:paraId="6E4646DD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  <w:p w14:paraId="1EC7CDFF" w14:textId="67471BEA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Churchwarden</w:t>
            </w:r>
          </w:p>
        </w:tc>
        <w:tc>
          <w:tcPr>
            <w:tcW w:w="3005" w:type="dxa"/>
          </w:tcPr>
          <w:p w14:paraId="72366548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</w:tc>
        <w:tc>
          <w:tcPr>
            <w:tcW w:w="3006" w:type="dxa"/>
          </w:tcPr>
          <w:p w14:paraId="6717D25D" w14:textId="77777777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</w:p>
          <w:p w14:paraId="2BD87D75" w14:textId="35ABA55B" w:rsidR="00002079" w:rsidRPr="00A722DE" w:rsidRDefault="00002079" w:rsidP="00ED4337">
            <w:pPr>
              <w:pStyle w:val="NormalWeb"/>
              <w:rPr>
                <w:rFonts w:ascii="Inter" w:hAnsi="Inter"/>
                <w:noProof/>
              </w:rPr>
            </w:pPr>
            <w:r w:rsidRPr="00A722DE">
              <w:rPr>
                <w:rFonts w:ascii="Inter" w:hAnsi="Inter"/>
                <w:noProof/>
              </w:rPr>
              <w:t>Date:</w:t>
            </w:r>
          </w:p>
        </w:tc>
      </w:tr>
    </w:tbl>
    <w:p w14:paraId="079FE8D4" w14:textId="56700089" w:rsidR="008B54A6" w:rsidRPr="00A722DE" w:rsidRDefault="008B54A6">
      <w:pPr>
        <w:rPr>
          <w:rFonts w:ascii="Inter" w:hAnsi="Inter"/>
          <w:lang w:val="en-US"/>
        </w:rPr>
      </w:pPr>
    </w:p>
    <w:sectPr w:rsidR="008B54A6" w:rsidRPr="00A72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9917" w14:textId="77777777" w:rsidR="00093649" w:rsidRDefault="00093649" w:rsidP="001F3FFD">
      <w:pPr>
        <w:spacing w:after="0" w:line="240" w:lineRule="auto"/>
      </w:pPr>
      <w:r>
        <w:separator/>
      </w:r>
    </w:p>
  </w:endnote>
  <w:endnote w:type="continuationSeparator" w:id="0">
    <w:p w14:paraId="0D1B1E5F" w14:textId="77777777" w:rsidR="00093649" w:rsidRDefault="00093649" w:rsidP="001F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77DB" w14:textId="77777777" w:rsidR="00093649" w:rsidRDefault="00093649" w:rsidP="001F3FFD">
      <w:pPr>
        <w:spacing w:after="0" w:line="240" w:lineRule="auto"/>
      </w:pPr>
      <w:r>
        <w:separator/>
      </w:r>
    </w:p>
  </w:footnote>
  <w:footnote w:type="continuationSeparator" w:id="0">
    <w:p w14:paraId="7F198BC1" w14:textId="77777777" w:rsidR="00093649" w:rsidRDefault="00093649" w:rsidP="001F3FFD">
      <w:pPr>
        <w:spacing w:after="0" w:line="240" w:lineRule="auto"/>
      </w:pPr>
      <w:r>
        <w:continuationSeparator/>
      </w:r>
    </w:p>
  </w:footnote>
  <w:footnote w:id="1">
    <w:p w14:paraId="1808B705" w14:textId="7B99A548" w:rsidR="001F3FFD" w:rsidRPr="00475C9F" w:rsidRDefault="001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 carbon footprint from 360Carbon for 2023 or 2024</w:t>
      </w:r>
      <w:r w:rsidR="00020C05">
        <w:rPr>
          <w:lang w:val="en-US"/>
        </w:rPr>
        <w:t xml:space="preserve"> </w:t>
      </w:r>
      <w:r w:rsidR="00063E70">
        <w:rPr>
          <w:lang w:val="en-US"/>
        </w:rPr>
        <w:t>must be provided</w:t>
      </w:r>
      <w:r w:rsidR="00020C05">
        <w:rPr>
          <w:lang w:val="en-US"/>
        </w:rPr>
        <w:t xml:space="preserve"> prior to final approval</w:t>
      </w:r>
      <w:r w:rsidR="007015C4">
        <w:rPr>
          <w:lang w:val="en-US"/>
        </w:rPr>
        <w:t xml:space="preserve"> of</w:t>
      </w:r>
      <w:r w:rsidR="00020C05">
        <w:rPr>
          <w:lang w:val="en-US"/>
        </w:rPr>
        <w:t xml:space="preserve"> the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A727D"/>
    <w:multiLevelType w:val="hybridMultilevel"/>
    <w:tmpl w:val="44409CF0"/>
    <w:lvl w:ilvl="0" w:tplc="DAC8E554">
      <w:start w:val="1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A5CE6"/>
    <w:multiLevelType w:val="hybridMultilevel"/>
    <w:tmpl w:val="70A6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1289">
    <w:abstractNumId w:val="1"/>
  </w:num>
  <w:num w:numId="2" w16cid:durableId="95402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37"/>
    <w:rsid w:val="00002079"/>
    <w:rsid w:val="00015810"/>
    <w:rsid w:val="00020C05"/>
    <w:rsid w:val="00030E02"/>
    <w:rsid w:val="000572E8"/>
    <w:rsid w:val="000578A2"/>
    <w:rsid w:val="00063E70"/>
    <w:rsid w:val="00070B4A"/>
    <w:rsid w:val="00077742"/>
    <w:rsid w:val="00093649"/>
    <w:rsid w:val="0010510F"/>
    <w:rsid w:val="001153A4"/>
    <w:rsid w:val="001407C0"/>
    <w:rsid w:val="00161A4E"/>
    <w:rsid w:val="00161DBF"/>
    <w:rsid w:val="001913C1"/>
    <w:rsid w:val="001F3FFD"/>
    <w:rsid w:val="0020650F"/>
    <w:rsid w:val="00242E42"/>
    <w:rsid w:val="002444C1"/>
    <w:rsid w:val="00262CCF"/>
    <w:rsid w:val="002A35DA"/>
    <w:rsid w:val="002A595D"/>
    <w:rsid w:val="002B3835"/>
    <w:rsid w:val="002C5041"/>
    <w:rsid w:val="002D4414"/>
    <w:rsid w:val="002F6FFE"/>
    <w:rsid w:val="002F7AEE"/>
    <w:rsid w:val="0032633C"/>
    <w:rsid w:val="00392CE6"/>
    <w:rsid w:val="00394017"/>
    <w:rsid w:val="003D6202"/>
    <w:rsid w:val="003F252D"/>
    <w:rsid w:val="00403664"/>
    <w:rsid w:val="00430D63"/>
    <w:rsid w:val="004441BE"/>
    <w:rsid w:val="00475C9F"/>
    <w:rsid w:val="004A3C68"/>
    <w:rsid w:val="004B60AA"/>
    <w:rsid w:val="004C68EF"/>
    <w:rsid w:val="004D6321"/>
    <w:rsid w:val="004E5F11"/>
    <w:rsid w:val="004E6462"/>
    <w:rsid w:val="0051252F"/>
    <w:rsid w:val="00531C6A"/>
    <w:rsid w:val="005360A7"/>
    <w:rsid w:val="00550845"/>
    <w:rsid w:val="00570FB0"/>
    <w:rsid w:val="00580953"/>
    <w:rsid w:val="005A031C"/>
    <w:rsid w:val="005A1A25"/>
    <w:rsid w:val="00634B04"/>
    <w:rsid w:val="00673C53"/>
    <w:rsid w:val="006C5669"/>
    <w:rsid w:val="006D2774"/>
    <w:rsid w:val="006E47E3"/>
    <w:rsid w:val="007015C4"/>
    <w:rsid w:val="00701DCC"/>
    <w:rsid w:val="007077FB"/>
    <w:rsid w:val="00712292"/>
    <w:rsid w:val="007443E5"/>
    <w:rsid w:val="00752170"/>
    <w:rsid w:val="0076071D"/>
    <w:rsid w:val="0077280E"/>
    <w:rsid w:val="00772E73"/>
    <w:rsid w:val="00783232"/>
    <w:rsid w:val="00784E7A"/>
    <w:rsid w:val="00792EAD"/>
    <w:rsid w:val="007B298D"/>
    <w:rsid w:val="00820C00"/>
    <w:rsid w:val="00870532"/>
    <w:rsid w:val="00880EE9"/>
    <w:rsid w:val="008811B2"/>
    <w:rsid w:val="008A2FF5"/>
    <w:rsid w:val="008B54A6"/>
    <w:rsid w:val="009153ED"/>
    <w:rsid w:val="00937C0F"/>
    <w:rsid w:val="00970BFD"/>
    <w:rsid w:val="00972CD9"/>
    <w:rsid w:val="00982654"/>
    <w:rsid w:val="009978A9"/>
    <w:rsid w:val="009B3B69"/>
    <w:rsid w:val="009E0E76"/>
    <w:rsid w:val="009E4F0D"/>
    <w:rsid w:val="009F056F"/>
    <w:rsid w:val="00A4513A"/>
    <w:rsid w:val="00A52B07"/>
    <w:rsid w:val="00A57C57"/>
    <w:rsid w:val="00A722DE"/>
    <w:rsid w:val="00AA4D00"/>
    <w:rsid w:val="00B226F8"/>
    <w:rsid w:val="00B26E61"/>
    <w:rsid w:val="00B72EAD"/>
    <w:rsid w:val="00BC00BC"/>
    <w:rsid w:val="00BC379C"/>
    <w:rsid w:val="00BC5662"/>
    <w:rsid w:val="00BF32B6"/>
    <w:rsid w:val="00C06689"/>
    <w:rsid w:val="00C17940"/>
    <w:rsid w:val="00C37C40"/>
    <w:rsid w:val="00C810CE"/>
    <w:rsid w:val="00C90160"/>
    <w:rsid w:val="00CB2914"/>
    <w:rsid w:val="00D07766"/>
    <w:rsid w:val="00D27B48"/>
    <w:rsid w:val="00D34A86"/>
    <w:rsid w:val="00D3656E"/>
    <w:rsid w:val="00D51FAB"/>
    <w:rsid w:val="00D66A4C"/>
    <w:rsid w:val="00D7726B"/>
    <w:rsid w:val="00DC61EC"/>
    <w:rsid w:val="00DF200A"/>
    <w:rsid w:val="00E1622A"/>
    <w:rsid w:val="00E17C68"/>
    <w:rsid w:val="00E219B3"/>
    <w:rsid w:val="00E8207B"/>
    <w:rsid w:val="00E93793"/>
    <w:rsid w:val="00EA7D9F"/>
    <w:rsid w:val="00ED3091"/>
    <w:rsid w:val="00ED4337"/>
    <w:rsid w:val="00F154BC"/>
    <w:rsid w:val="00FF032B"/>
    <w:rsid w:val="00FF1A46"/>
    <w:rsid w:val="00FF3FD8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F36C"/>
  <w15:chartTrackingRefBased/>
  <w15:docId w15:val="{20EA0E9D-7063-4BB1-9FCE-A11911D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3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6071D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71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4414"/>
    <w:rPr>
      <w:color w:val="666666"/>
    </w:rPr>
  </w:style>
  <w:style w:type="table" w:styleId="TableGrid">
    <w:name w:val="Table Grid"/>
    <w:basedOn w:val="TableNormal"/>
    <w:uiPriority w:val="39"/>
    <w:rsid w:val="0053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0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084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3F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F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FF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72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w.caspari@churchofenglan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360carbon.org/en-g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glisevert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ochurch.arocha.org.u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elie@peppiet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4862A6E59040BBAAB8A34FADAEE5" ma:contentTypeVersion="13" ma:contentTypeDescription="Create a new document." ma:contentTypeScope="" ma:versionID="3632ad760cbc96faf244820fe3e68ed2">
  <xsd:schema xmlns:xsd="http://www.w3.org/2001/XMLSchema" xmlns:xs="http://www.w3.org/2001/XMLSchema" xmlns:p="http://schemas.microsoft.com/office/2006/metadata/properties" xmlns:ns3="2304db88-a7f7-4691-9f6d-0b4274b0940f" targetNamespace="http://schemas.microsoft.com/office/2006/metadata/properties" ma:root="true" ma:fieldsID="31ce078d5198659e35d1498994229639" ns3:_="">
    <xsd:import namespace="2304db88-a7f7-4691-9f6d-0b4274b09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4db88-a7f7-4691-9f6d-0b4274b09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4db88-a7f7-4691-9f6d-0b4274b0940f" xsi:nil="true"/>
  </documentManagement>
</p:properties>
</file>

<file path=customXml/itemProps1.xml><?xml version="1.0" encoding="utf-8"?>
<ds:datastoreItem xmlns:ds="http://schemas.openxmlformats.org/officeDocument/2006/customXml" ds:itemID="{BE653877-6512-499E-9A8A-9A726E458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E6D02-5389-4CEB-A96A-FB310D855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4db88-a7f7-4691-9f6d-0b4274b0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BFE9C-2458-47A7-806A-BEE0AE386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97F13-13C6-46DD-9FE2-10C8B16B9AD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2304db88-a7f7-4691-9f6d-0b4274b0940f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Zélie Peppiette</dc:creator>
  <cp:keywords/>
  <dc:description/>
  <cp:lastModifiedBy>Ruth Blanco</cp:lastModifiedBy>
  <cp:revision>2</cp:revision>
  <dcterms:created xsi:type="dcterms:W3CDTF">2024-12-20T13:41:00Z</dcterms:created>
  <dcterms:modified xsi:type="dcterms:W3CDTF">2024-12-20T13:41:00Z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0x010100478D4862A6E59040BBAAB8A34FADAEE5</vt:lpwstr>
  </property>
</Properties>
</file>